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E25B" w14:textId="247225BE" w:rsidR="001E6E54" w:rsidRDefault="001E6E54" w:rsidP="001E6E54">
      <w:pPr>
        <w:rPr>
          <w:b/>
          <w:bCs/>
        </w:rPr>
      </w:pPr>
    </w:p>
    <w:p w14:paraId="0EEFDB57" w14:textId="77777777" w:rsidR="009428E1" w:rsidRDefault="009428E1" w:rsidP="001E6E54">
      <w:pPr>
        <w:rPr>
          <w:b/>
          <w:bCs/>
        </w:rPr>
      </w:pPr>
    </w:p>
    <w:p w14:paraId="7CB84DEC" w14:textId="77777777" w:rsidR="009428E1" w:rsidRDefault="009428E1" w:rsidP="001E6E54">
      <w:pPr>
        <w:rPr>
          <w:b/>
          <w:bCs/>
        </w:rPr>
      </w:pPr>
    </w:p>
    <w:p w14:paraId="20D36FDA" w14:textId="002BA0FC" w:rsidR="009428E1" w:rsidRPr="00DB01C0" w:rsidRDefault="00786021" w:rsidP="001E6E54">
      <w:pPr>
        <w:rPr>
          <w:b/>
          <w:bCs/>
          <w:color w:val="FF0000"/>
        </w:rPr>
      </w:pPr>
      <w:r w:rsidRPr="00DB01C0">
        <w:rPr>
          <w:b/>
          <w:bCs/>
          <w:color w:val="FF0000"/>
        </w:rPr>
        <w:t>Date</w:t>
      </w:r>
    </w:p>
    <w:p w14:paraId="50DD17F6" w14:textId="4CED0ED5" w:rsidR="009428E1" w:rsidRDefault="009428E1" w:rsidP="001E6E54">
      <w:pPr>
        <w:rPr>
          <w:b/>
          <w:bCs/>
        </w:rPr>
      </w:pPr>
    </w:p>
    <w:p w14:paraId="3D5EF2BF" w14:textId="6738BCF1" w:rsidR="009428E1" w:rsidRPr="009428E1" w:rsidRDefault="009428E1" w:rsidP="001E6E54">
      <w:r w:rsidRPr="009428E1">
        <w:t>Dear Sir or Madam,</w:t>
      </w:r>
    </w:p>
    <w:p w14:paraId="6984A2E2" w14:textId="77777777" w:rsidR="009428E1" w:rsidRDefault="009428E1" w:rsidP="001E6E54">
      <w:pPr>
        <w:rPr>
          <w:b/>
          <w:bCs/>
        </w:rPr>
      </w:pPr>
    </w:p>
    <w:p w14:paraId="40A99566" w14:textId="6A76C586" w:rsidR="001E6E54" w:rsidRPr="001E6E54" w:rsidRDefault="001E6E54" w:rsidP="001E6E54">
      <w:pPr>
        <w:rPr>
          <w:b/>
          <w:bCs/>
        </w:rPr>
      </w:pPr>
      <w:r>
        <w:rPr>
          <w:b/>
          <w:bCs/>
        </w:rPr>
        <w:t xml:space="preserve">RE:  </w:t>
      </w:r>
      <w:r w:rsidRPr="001E6E54">
        <w:rPr>
          <w:b/>
          <w:bCs/>
        </w:rPr>
        <w:t>Guidelines for Professional Photography</w:t>
      </w:r>
      <w:r>
        <w:rPr>
          <w:b/>
          <w:bCs/>
        </w:rPr>
        <w:t xml:space="preserve"> </w:t>
      </w:r>
      <w:r w:rsidR="009428E1">
        <w:rPr>
          <w:b/>
          <w:bCs/>
        </w:rPr>
        <w:t xml:space="preserve"> </w:t>
      </w:r>
    </w:p>
    <w:p w14:paraId="44D549D0" w14:textId="77777777" w:rsidR="001E6E54" w:rsidRDefault="001E6E54" w:rsidP="001E6E54"/>
    <w:p w14:paraId="2FD84517" w14:textId="33DEFD1A" w:rsidR="00786021" w:rsidRDefault="00786021" w:rsidP="001E6E54">
      <w:r>
        <w:t>As a working photographer, I have found there is much</w:t>
      </w:r>
      <w:r w:rsidRPr="00190FF8">
        <w:t xml:space="preserve"> confusion with how </w:t>
      </w:r>
      <w:r>
        <w:t>p</w:t>
      </w:r>
      <w:r w:rsidRPr="00190FF8">
        <w:t xml:space="preserve">hotographers fit in to the Government’s framework for reopening </w:t>
      </w:r>
      <w:r>
        <w:t>the economy</w:t>
      </w:r>
      <w:r w:rsidRPr="00190FF8">
        <w:t>.</w:t>
      </w:r>
    </w:p>
    <w:p w14:paraId="35BC7AAF" w14:textId="77777777" w:rsidR="00786021" w:rsidRDefault="00786021" w:rsidP="001E6E54"/>
    <w:p w14:paraId="457D8FA6" w14:textId="07796BD2" w:rsidR="001E6E54" w:rsidRDefault="001E6E54" w:rsidP="001E6E54">
      <w:r w:rsidRPr="00190FF8">
        <w:t xml:space="preserve">Photographers </w:t>
      </w:r>
      <w:r>
        <w:t xml:space="preserve">are responsible for documenting important events including Weddings, Family Events, Family </w:t>
      </w:r>
      <w:r w:rsidRPr="00190FF8">
        <w:t>Portrait</w:t>
      </w:r>
      <w:r>
        <w:t>s</w:t>
      </w:r>
      <w:r w:rsidRPr="00190FF8">
        <w:t>, Newborn</w:t>
      </w:r>
      <w:r>
        <w:t xml:space="preserve"> Portraits, Animal Portraits as well as other genres including Fine Art, Architectural, Boudoir</w:t>
      </w:r>
      <w:r w:rsidR="00730E7E">
        <w:t xml:space="preserve">, </w:t>
      </w:r>
      <w:r>
        <w:t>Commercial Events</w:t>
      </w:r>
      <w:r w:rsidR="00730E7E">
        <w:t>/Service,</w:t>
      </w:r>
      <w:r>
        <w:t xml:space="preserve"> and Product</w:t>
      </w:r>
      <w:r w:rsidR="00730E7E">
        <w:t xml:space="preserve"> Illustration</w:t>
      </w:r>
      <w:r>
        <w:t>.</w:t>
      </w:r>
    </w:p>
    <w:p w14:paraId="582A079E" w14:textId="0012FDE9" w:rsidR="00786021" w:rsidRDefault="00786021" w:rsidP="001E6E54"/>
    <w:p w14:paraId="138455E2" w14:textId="053BFA61" w:rsidR="001E6E54" w:rsidRDefault="00DB01C0" w:rsidP="001E6E54">
      <w:r>
        <w:t xml:space="preserve">I am requesting that the photography industry be specifically mentioned in the </w:t>
      </w:r>
      <w:r>
        <w:t xml:space="preserve">Ontario Government’s </w:t>
      </w:r>
      <w:r>
        <w:t xml:space="preserve">detailed lists of Stage 2 and 3 openings and that the </w:t>
      </w:r>
      <w:r w:rsidR="00364455">
        <w:t xml:space="preserve">attached </w:t>
      </w:r>
      <w:r>
        <w:t xml:space="preserve">Guidelines created by </w:t>
      </w:r>
      <w:r>
        <w:t>the Professional Photographers of Canada (PPOC)</w:t>
      </w:r>
      <w:r>
        <w:t xml:space="preserve"> be considered for adoption.</w:t>
      </w:r>
    </w:p>
    <w:p w14:paraId="577786B4" w14:textId="77777777" w:rsidR="001E6E54" w:rsidRDefault="001E6E54" w:rsidP="001E6E54"/>
    <w:p w14:paraId="48CD6D46" w14:textId="4359D149" w:rsidR="001E6E54" w:rsidRDefault="00DB01C0" w:rsidP="001E6E54">
      <w:r>
        <w:t>I am anxiously awaiting the opportunity to return to my photography business, while respecting the existing regulations.  I look forward to future announcements including professional photography as a service which may resume.</w:t>
      </w:r>
    </w:p>
    <w:p w14:paraId="53FC7A08" w14:textId="17E272D4" w:rsidR="00DB01C0" w:rsidRDefault="00DB01C0" w:rsidP="001E6E54"/>
    <w:p w14:paraId="655BF466" w14:textId="4D10E30F" w:rsidR="00DB01C0" w:rsidRDefault="00DB01C0" w:rsidP="001E6E54">
      <w:r>
        <w:t>Sincerely,</w:t>
      </w:r>
    </w:p>
    <w:p w14:paraId="0BE5FE35" w14:textId="77777777" w:rsidR="001E6E54" w:rsidRDefault="001E6E54" w:rsidP="001E6E54"/>
    <w:p w14:paraId="05F749A0" w14:textId="7AB190FB" w:rsidR="009428E1" w:rsidRPr="00DB01C0" w:rsidRDefault="00DB01C0">
      <w:pPr>
        <w:rPr>
          <w:color w:val="FF0000"/>
          <w:sz w:val="22"/>
          <w:szCs w:val="22"/>
        </w:rPr>
      </w:pPr>
      <w:r w:rsidRPr="00DB01C0">
        <w:rPr>
          <w:color w:val="FF0000"/>
          <w:sz w:val="22"/>
          <w:szCs w:val="22"/>
        </w:rPr>
        <w:t>Your name here</w:t>
      </w:r>
    </w:p>
    <w:p w14:paraId="0913D556" w14:textId="74165A92" w:rsidR="00DB01C0" w:rsidRPr="00DB01C0" w:rsidRDefault="00DB01C0">
      <w:pPr>
        <w:rPr>
          <w:b/>
          <w:bCs/>
          <w:color w:val="FF0000"/>
          <w:sz w:val="22"/>
          <w:szCs w:val="22"/>
          <w:u w:val="single"/>
        </w:rPr>
      </w:pPr>
      <w:r w:rsidRPr="00DB01C0">
        <w:rPr>
          <w:color w:val="FF0000"/>
          <w:sz w:val="22"/>
          <w:szCs w:val="22"/>
        </w:rPr>
        <w:t>Contact information</w:t>
      </w:r>
    </w:p>
    <w:p w14:paraId="115600B0" w14:textId="75ACEC6F" w:rsidR="001E6E54" w:rsidRDefault="001E6E5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2B6513B7" w14:textId="77777777" w:rsidR="00730E7E" w:rsidRDefault="00730E7E" w:rsidP="001E6E5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GUIDELINES FOR REOPENING THE PHOTOGRAPHY INDUSTRY</w:t>
      </w:r>
    </w:p>
    <w:p w14:paraId="5FB21AA9" w14:textId="77777777" w:rsidR="00730E7E" w:rsidRDefault="00730E7E" w:rsidP="001E6E54">
      <w:pPr>
        <w:rPr>
          <w:b/>
          <w:bCs/>
          <w:sz w:val="22"/>
          <w:szCs w:val="22"/>
          <w:u w:val="single"/>
        </w:rPr>
      </w:pPr>
    </w:p>
    <w:p w14:paraId="4EB5B4AA" w14:textId="77777777" w:rsidR="001E6E54" w:rsidRPr="00730E7E" w:rsidRDefault="00730E7E" w:rsidP="001E6E54">
      <w:pPr>
        <w:rPr>
          <w:b/>
          <w:bCs/>
          <w:sz w:val="22"/>
          <w:szCs w:val="22"/>
        </w:rPr>
      </w:pPr>
      <w:r w:rsidRPr="00730E7E">
        <w:rPr>
          <w:b/>
          <w:bCs/>
          <w:sz w:val="22"/>
          <w:szCs w:val="22"/>
        </w:rPr>
        <w:t>STAGE 2</w:t>
      </w:r>
    </w:p>
    <w:p w14:paraId="2BE0AD7C" w14:textId="77777777" w:rsidR="001E6E54" w:rsidRPr="001E6E54" w:rsidRDefault="001E6E54" w:rsidP="001E6E54">
      <w:pPr>
        <w:rPr>
          <w:sz w:val="22"/>
          <w:szCs w:val="22"/>
          <w:u w:val="single"/>
        </w:rPr>
      </w:pPr>
    </w:p>
    <w:p w14:paraId="656C2BB6" w14:textId="77777777" w:rsidR="001E6E54" w:rsidRPr="001E6E54" w:rsidRDefault="001E6E54" w:rsidP="001E6E54">
      <w:pPr>
        <w:rPr>
          <w:sz w:val="22"/>
          <w:szCs w:val="22"/>
        </w:rPr>
      </w:pPr>
      <w:r w:rsidRPr="001E6E54">
        <w:rPr>
          <w:sz w:val="22"/>
          <w:szCs w:val="22"/>
        </w:rPr>
        <w:t xml:space="preserve">To facilitate the reopening of a photography business, the business owner must have a </w:t>
      </w:r>
    </w:p>
    <w:p w14:paraId="01D5D1C4" w14:textId="77777777" w:rsidR="001E6E54" w:rsidRPr="001E6E54" w:rsidRDefault="001E6E54" w:rsidP="001E6E54">
      <w:pPr>
        <w:rPr>
          <w:sz w:val="22"/>
          <w:szCs w:val="22"/>
        </w:rPr>
      </w:pPr>
      <w:r w:rsidRPr="001E6E54">
        <w:rPr>
          <w:sz w:val="22"/>
          <w:szCs w:val="22"/>
        </w:rPr>
        <w:t>COVID-19 policy in place and posted on their website and in their studio/office, if applicable.  They must be prepared to share their policy with potential clients upon request.</w:t>
      </w:r>
    </w:p>
    <w:p w14:paraId="02DD0E38" w14:textId="77777777" w:rsidR="001E6E54" w:rsidRPr="001E6E54" w:rsidRDefault="001E6E54" w:rsidP="001E6E54">
      <w:pPr>
        <w:rPr>
          <w:sz w:val="22"/>
          <w:szCs w:val="22"/>
          <w:u w:val="single"/>
        </w:rPr>
      </w:pPr>
    </w:p>
    <w:p w14:paraId="75772ECB" w14:textId="77777777" w:rsidR="001E6E54" w:rsidRPr="001E6E54" w:rsidRDefault="001E6E54" w:rsidP="001E6E54">
      <w:pPr>
        <w:rPr>
          <w:rFonts w:eastAsia="Times New Roman" w:cs="Times New Roman"/>
          <w:color w:val="1A1A1A"/>
          <w:sz w:val="22"/>
          <w:szCs w:val="22"/>
          <w:shd w:val="clear" w:color="auto" w:fill="FFFFFF"/>
        </w:rPr>
      </w:pPr>
      <w:r w:rsidRPr="001E6E54">
        <w:rPr>
          <w:sz w:val="22"/>
          <w:szCs w:val="22"/>
        </w:rPr>
        <w:t>Continued</w:t>
      </w:r>
      <w:r w:rsidRPr="001E6E54">
        <w:rPr>
          <w:rFonts w:eastAsia="Times New Roman" w:cs="Times New Roman"/>
          <w:color w:val="1A1A1A"/>
          <w:sz w:val="22"/>
          <w:szCs w:val="22"/>
          <w:shd w:val="clear" w:color="auto" w:fill="FFFFFF"/>
        </w:rPr>
        <w:t xml:space="preserve"> protections for vulnerable populations and the practice of physical distancing, hand washing, and respiratory hygiene must be addressed by the business owner.</w:t>
      </w:r>
    </w:p>
    <w:p w14:paraId="784B1846" w14:textId="77777777" w:rsidR="001E6E54" w:rsidRPr="001E6E54" w:rsidRDefault="001E6E54" w:rsidP="001E6E54">
      <w:pPr>
        <w:rPr>
          <w:rFonts w:eastAsia="Times New Roman" w:cs="Times New Roman"/>
          <w:color w:val="1A1A1A"/>
          <w:sz w:val="22"/>
          <w:szCs w:val="22"/>
          <w:shd w:val="clear" w:color="auto" w:fill="FFFFFF"/>
        </w:rPr>
      </w:pPr>
    </w:p>
    <w:p w14:paraId="73EF3BC6" w14:textId="77777777" w:rsidR="001E6E54" w:rsidRPr="001E6E54" w:rsidRDefault="001E6E54" w:rsidP="001E6E5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b/>
          <w:bCs/>
          <w:sz w:val="22"/>
          <w:szCs w:val="22"/>
        </w:rPr>
        <w:t>Portrait Sessions</w:t>
      </w:r>
      <w:r w:rsidRPr="001E6E54">
        <w:rPr>
          <w:rFonts w:asciiTheme="minorHAnsi" w:hAnsiTheme="minorHAnsi"/>
          <w:sz w:val="22"/>
          <w:szCs w:val="22"/>
        </w:rPr>
        <w:t xml:space="preserve"> </w:t>
      </w:r>
    </w:p>
    <w:p w14:paraId="3BD50EFF" w14:textId="77777777" w:rsidR="001E6E54" w:rsidRPr="001E6E54" w:rsidRDefault="001E6E54" w:rsidP="001E6E5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sz w:val="22"/>
          <w:szCs w:val="22"/>
        </w:rPr>
        <w:t>May be photographed outdoors where physical distancing can be maintained.</w:t>
      </w:r>
    </w:p>
    <w:p w14:paraId="77AD0E0C" w14:textId="77777777" w:rsidR="001E6E54" w:rsidRPr="001E6E54" w:rsidRDefault="001E6E54" w:rsidP="001E6E5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sz w:val="22"/>
          <w:szCs w:val="22"/>
        </w:rPr>
        <w:t xml:space="preserve">If for multiple people, the number of people must stay within existing gathering limitations, including the photographer. </w:t>
      </w:r>
    </w:p>
    <w:p w14:paraId="4500D227" w14:textId="2BFCB44F" w:rsidR="001E6E54" w:rsidRDefault="001E6E54" w:rsidP="001E6E5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sz w:val="22"/>
          <w:szCs w:val="22"/>
        </w:rPr>
        <w:t>These guidelines would apply to animal portraits as well.</w:t>
      </w:r>
    </w:p>
    <w:p w14:paraId="189E0E79" w14:textId="4867AEA0" w:rsidR="00CE4751" w:rsidRDefault="00CE4751" w:rsidP="001E6E5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Newborn Photography would not be permitted in stage 2.</w:t>
      </w:r>
    </w:p>
    <w:p w14:paraId="2DFE29E2" w14:textId="77777777" w:rsidR="001E6E54" w:rsidRPr="001E6E54" w:rsidRDefault="001E6E54" w:rsidP="001E6E5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b/>
          <w:bCs/>
          <w:sz w:val="22"/>
          <w:szCs w:val="22"/>
        </w:rPr>
        <w:t>Weddings or Events</w:t>
      </w:r>
      <w:r w:rsidRPr="001E6E54">
        <w:rPr>
          <w:rFonts w:asciiTheme="minorHAnsi" w:hAnsiTheme="minorHAnsi"/>
          <w:sz w:val="22"/>
          <w:szCs w:val="22"/>
        </w:rPr>
        <w:t xml:space="preserve"> </w:t>
      </w:r>
    </w:p>
    <w:p w14:paraId="0A998C03" w14:textId="77777777" w:rsidR="001E6E54" w:rsidRPr="001E6E54" w:rsidRDefault="001E6E54" w:rsidP="001E6E5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sz w:val="22"/>
          <w:szCs w:val="22"/>
        </w:rPr>
        <w:t>May be photographed in primarily outdoor locations where physical distancing can be maintained, within existing gathering limitations, including the photographer.</w:t>
      </w:r>
    </w:p>
    <w:p w14:paraId="3F9CF873" w14:textId="77777777" w:rsidR="001E6E54" w:rsidRPr="001E6E54" w:rsidRDefault="001E6E54" w:rsidP="001E6E5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b/>
          <w:bCs/>
          <w:sz w:val="22"/>
          <w:szCs w:val="22"/>
        </w:rPr>
        <w:t xml:space="preserve">Commercial </w:t>
      </w:r>
    </w:p>
    <w:p w14:paraId="03F437D0" w14:textId="77777777" w:rsidR="001E6E54" w:rsidRPr="001E6E54" w:rsidRDefault="001E6E54" w:rsidP="001E6E5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sz w:val="22"/>
          <w:szCs w:val="22"/>
        </w:rPr>
        <w:t>Physical distancing must be maintained.</w:t>
      </w:r>
    </w:p>
    <w:p w14:paraId="4B0DC67B" w14:textId="77777777" w:rsidR="001E6E54" w:rsidRPr="001E6E54" w:rsidRDefault="001E6E54" w:rsidP="001E6E5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sz w:val="22"/>
          <w:szCs w:val="22"/>
        </w:rPr>
        <w:t>Existing gathering limitations, to include the photographer, must be applied.</w:t>
      </w:r>
    </w:p>
    <w:p w14:paraId="6A84450E" w14:textId="77777777" w:rsidR="001E6E54" w:rsidRPr="001E6E54" w:rsidRDefault="001E6E54" w:rsidP="001E6E5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b/>
          <w:bCs/>
          <w:sz w:val="22"/>
          <w:szCs w:val="22"/>
        </w:rPr>
        <w:t>Other</w:t>
      </w:r>
      <w:r w:rsidRPr="001E6E54">
        <w:rPr>
          <w:rFonts w:asciiTheme="minorHAnsi" w:hAnsiTheme="minorHAnsi"/>
          <w:sz w:val="22"/>
          <w:szCs w:val="22"/>
        </w:rPr>
        <w:t xml:space="preserve"> </w:t>
      </w:r>
    </w:p>
    <w:p w14:paraId="6F5A2B42" w14:textId="77777777" w:rsidR="001E6E54" w:rsidRPr="001E6E54" w:rsidRDefault="001E6E54" w:rsidP="001E6E5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sz w:val="22"/>
          <w:szCs w:val="22"/>
        </w:rPr>
        <w:t>Commissioned photography that does not include people or animals may resume.</w:t>
      </w:r>
    </w:p>
    <w:p w14:paraId="713A88DF" w14:textId="77777777" w:rsidR="001E6E54" w:rsidRPr="001E6E54" w:rsidRDefault="001E6E54" w:rsidP="001E6E54">
      <w:pPr>
        <w:rPr>
          <w:sz w:val="22"/>
          <w:szCs w:val="22"/>
        </w:rPr>
      </w:pPr>
    </w:p>
    <w:p w14:paraId="6DA1C3A0" w14:textId="77777777" w:rsidR="001E6E54" w:rsidRPr="00730E7E" w:rsidRDefault="00730E7E" w:rsidP="001E6E54">
      <w:pPr>
        <w:rPr>
          <w:b/>
          <w:bCs/>
          <w:sz w:val="22"/>
          <w:szCs w:val="22"/>
        </w:rPr>
      </w:pPr>
      <w:r w:rsidRPr="00730E7E">
        <w:rPr>
          <w:b/>
          <w:bCs/>
          <w:sz w:val="22"/>
          <w:szCs w:val="22"/>
        </w:rPr>
        <w:t>STAGE 3</w:t>
      </w:r>
    </w:p>
    <w:p w14:paraId="71DAD1A0" w14:textId="77777777" w:rsidR="001E6E54" w:rsidRPr="001E6E54" w:rsidRDefault="001E6E54" w:rsidP="001E6E54">
      <w:pPr>
        <w:rPr>
          <w:sz w:val="22"/>
          <w:szCs w:val="22"/>
        </w:rPr>
      </w:pPr>
    </w:p>
    <w:p w14:paraId="72A8D4BE" w14:textId="67CB4E39" w:rsidR="001E6E54" w:rsidRPr="001E6E54" w:rsidRDefault="001E6E54" w:rsidP="001E6E54">
      <w:pPr>
        <w:rPr>
          <w:sz w:val="22"/>
          <w:szCs w:val="22"/>
        </w:rPr>
      </w:pPr>
      <w:r w:rsidRPr="001E6E54">
        <w:rPr>
          <w:sz w:val="22"/>
          <w:szCs w:val="22"/>
        </w:rPr>
        <w:t>The business owner must have a COVID-19 policy in place and posted on their website and in their studio/office, if applicable.  They must be prepared to share their policy with potential clients upon request.</w:t>
      </w:r>
    </w:p>
    <w:p w14:paraId="51F67356" w14:textId="77777777" w:rsidR="001E6E54" w:rsidRPr="001E6E54" w:rsidRDefault="001E6E54" w:rsidP="001E6E54">
      <w:pPr>
        <w:rPr>
          <w:sz w:val="22"/>
          <w:szCs w:val="22"/>
          <w:u w:val="single"/>
        </w:rPr>
      </w:pPr>
    </w:p>
    <w:p w14:paraId="76B37CE3" w14:textId="77777777" w:rsidR="001E6E54" w:rsidRPr="001E6E54" w:rsidRDefault="001E6E54" w:rsidP="001E6E54">
      <w:pPr>
        <w:rPr>
          <w:rFonts w:eastAsia="Times New Roman" w:cs="Times New Roman"/>
          <w:color w:val="1A1A1A"/>
          <w:sz w:val="22"/>
          <w:szCs w:val="22"/>
          <w:shd w:val="clear" w:color="auto" w:fill="FFFFFF"/>
        </w:rPr>
      </w:pPr>
      <w:r w:rsidRPr="001E6E54">
        <w:rPr>
          <w:sz w:val="22"/>
          <w:szCs w:val="22"/>
        </w:rPr>
        <w:t>Continued</w:t>
      </w:r>
      <w:r w:rsidRPr="001E6E54">
        <w:rPr>
          <w:rFonts w:eastAsia="Times New Roman" w:cs="Times New Roman"/>
          <w:color w:val="1A1A1A"/>
          <w:sz w:val="22"/>
          <w:szCs w:val="22"/>
          <w:shd w:val="clear" w:color="auto" w:fill="FFFFFF"/>
        </w:rPr>
        <w:t xml:space="preserve"> protections for vulnerable populations and the practice of physical distancing, hand washing, and respiratory hygiene must be addressed by the business owner.</w:t>
      </w:r>
    </w:p>
    <w:p w14:paraId="5ECAF7B7" w14:textId="77777777" w:rsidR="001E6E54" w:rsidRPr="001E6E54" w:rsidRDefault="001E6E54" w:rsidP="001E6E54">
      <w:pPr>
        <w:rPr>
          <w:sz w:val="22"/>
          <w:szCs w:val="22"/>
        </w:rPr>
      </w:pPr>
    </w:p>
    <w:p w14:paraId="2B8E0D03" w14:textId="319B6754" w:rsidR="001E6E54" w:rsidRDefault="001E6E54" w:rsidP="001E6E54">
      <w:pPr>
        <w:rPr>
          <w:rFonts w:eastAsia="Times New Roman" w:cs="Times New Roman"/>
          <w:color w:val="1A1A1A"/>
          <w:sz w:val="22"/>
          <w:szCs w:val="22"/>
          <w:shd w:val="clear" w:color="auto" w:fill="FFFFFF"/>
        </w:rPr>
      </w:pPr>
      <w:r w:rsidRPr="001E6E54">
        <w:rPr>
          <w:b/>
          <w:bCs/>
          <w:sz w:val="22"/>
          <w:szCs w:val="22"/>
        </w:rPr>
        <w:t>All types of photography</w:t>
      </w:r>
      <w:r w:rsidRPr="001E6E54">
        <w:rPr>
          <w:sz w:val="22"/>
          <w:szCs w:val="22"/>
        </w:rPr>
        <w:t xml:space="preserve">*, including in-studio or indoor-on-location may resume, provided </w:t>
      </w:r>
      <w:r w:rsidRPr="001E6E54">
        <w:rPr>
          <w:rFonts w:eastAsia="Times New Roman" w:cs="Times New Roman"/>
          <w:color w:val="1A1A1A"/>
          <w:sz w:val="22"/>
          <w:szCs w:val="22"/>
          <w:shd w:val="clear" w:color="auto" w:fill="FFFFFF"/>
        </w:rPr>
        <w:t>continued protections for vulnerable populations and the continued practice of physical distancing, hand washing, and respiratory hygiene have been addressed.</w:t>
      </w:r>
    </w:p>
    <w:p w14:paraId="7E8B5B9F" w14:textId="77777777" w:rsidR="00CE4751" w:rsidRDefault="00CE4751" w:rsidP="001E6E54">
      <w:pPr>
        <w:rPr>
          <w:rFonts w:eastAsia="Times New Roman" w:cs="Times New Roman"/>
          <w:color w:val="1A1A1A"/>
          <w:sz w:val="22"/>
          <w:szCs w:val="22"/>
          <w:shd w:val="clear" w:color="auto" w:fill="FFFFFF"/>
        </w:rPr>
      </w:pPr>
    </w:p>
    <w:p w14:paraId="2863A734" w14:textId="4D5D035B" w:rsidR="001E6E54" w:rsidRDefault="001E6E54" w:rsidP="001E6E54">
      <w:pPr>
        <w:rPr>
          <w:sz w:val="22"/>
          <w:szCs w:val="22"/>
        </w:rPr>
      </w:pPr>
      <w:r w:rsidRPr="001E6E54">
        <w:rPr>
          <w:rFonts w:eastAsia="Times New Roman" w:cs="Times New Roman"/>
          <w:color w:val="1A1A1A"/>
          <w:sz w:val="22"/>
          <w:szCs w:val="22"/>
          <w:shd w:val="clear" w:color="auto" w:fill="FFFFFF"/>
        </w:rPr>
        <w:t xml:space="preserve">Any </w:t>
      </w:r>
      <w:r w:rsidRPr="001E6E54">
        <w:rPr>
          <w:sz w:val="22"/>
          <w:szCs w:val="22"/>
        </w:rPr>
        <w:t>existing gathering limitations, to include the photographer, must be applied.</w:t>
      </w:r>
    </w:p>
    <w:p w14:paraId="0456A80F" w14:textId="77777777" w:rsidR="00CE4751" w:rsidRDefault="00CE4751" w:rsidP="001E6E54">
      <w:pPr>
        <w:rPr>
          <w:sz w:val="22"/>
          <w:szCs w:val="22"/>
        </w:rPr>
      </w:pPr>
    </w:p>
    <w:p w14:paraId="684C6DB5" w14:textId="77777777" w:rsidR="00CE4751" w:rsidRPr="001E6E54" w:rsidRDefault="00CE4751" w:rsidP="00CE475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*</w:t>
      </w:r>
      <w:r w:rsidRPr="001E6E54">
        <w:rPr>
          <w:rFonts w:asciiTheme="minorHAnsi" w:hAnsiTheme="minorHAnsi"/>
          <w:b/>
          <w:bCs/>
          <w:sz w:val="22"/>
          <w:szCs w:val="22"/>
        </w:rPr>
        <w:t>Newborn Photography</w:t>
      </w:r>
    </w:p>
    <w:p w14:paraId="5719AFF7" w14:textId="77777777" w:rsidR="00CE4751" w:rsidRPr="001E6E54" w:rsidRDefault="00CE4751" w:rsidP="00CE4751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E6E54">
        <w:rPr>
          <w:rFonts w:asciiTheme="minorHAnsi" w:hAnsiTheme="minorHAnsi"/>
          <w:sz w:val="22"/>
          <w:szCs w:val="22"/>
        </w:rPr>
        <w:t>Because touching the subject cannot be avoided, strict measures must be followed, including the use of PPE.</w:t>
      </w:r>
    </w:p>
    <w:p w14:paraId="0F807033" w14:textId="77777777" w:rsidR="00CE4751" w:rsidRPr="000060BD" w:rsidRDefault="00CE4751" w:rsidP="00CE4751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Times New Roman"/>
          <w:color w:val="1A1A1A"/>
          <w:sz w:val="22"/>
          <w:szCs w:val="22"/>
          <w:shd w:val="clear" w:color="auto" w:fill="FFFFFF"/>
          <w:lang w:val="en-CA"/>
        </w:rPr>
      </w:pPr>
      <w:r w:rsidRPr="001E6E54">
        <w:rPr>
          <w:rFonts w:asciiTheme="minorHAnsi" w:hAnsiTheme="minorHAnsi"/>
          <w:sz w:val="22"/>
          <w:szCs w:val="22"/>
        </w:rPr>
        <w:t>Photographer must develop a COVID-19 policy/workplan specific to work with newborns that is in accordance with provincial government restrictions.</w:t>
      </w:r>
    </w:p>
    <w:p w14:paraId="11B1AD27" w14:textId="77777777" w:rsidR="00CE4751" w:rsidRPr="001E6E54" w:rsidRDefault="00CE4751" w:rsidP="001E6E54">
      <w:pPr>
        <w:rPr>
          <w:sz w:val="22"/>
          <w:szCs w:val="22"/>
        </w:rPr>
      </w:pPr>
    </w:p>
    <w:p w14:paraId="121231D6" w14:textId="77777777" w:rsidR="001E6E54" w:rsidRPr="001E6E54" w:rsidRDefault="001E6E54" w:rsidP="001E6E54">
      <w:pPr>
        <w:rPr>
          <w:rFonts w:eastAsia="Times New Roman" w:cs="Times New Roman"/>
          <w:color w:val="1A1A1A"/>
          <w:sz w:val="22"/>
          <w:szCs w:val="22"/>
          <w:shd w:val="clear" w:color="auto" w:fill="FFFFFF"/>
        </w:rPr>
      </w:pPr>
    </w:p>
    <w:sectPr w:rsidR="001E6E54" w:rsidRPr="001E6E54" w:rsidSect="009F4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0740"/>
    <w:multiLevelType w:val="hybridMultilevel"/>
    <w:tmpl w:val="3F2CC79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0197F"/>
    <w:multiLevelType w:val="hybridMultilevel"/>
    <w:tmpl w:val="AE86E178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6421ED"/>
    <w:multiLevelType w:val="hybridMultilevel"/>
    <w:tmpl w:val="FD9CEE0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FB5630"/>
    <w:multiLevelType w:val="hybridMultilevel"/>
    <w:tmpl w:val="319CA71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071C46"/>
    <w:multiLevelType w:val="hybridMultilevel"/>
    <w:tmpl w:val="D10093D2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53552A"/>
    <w:multiLevelType w:val="hybridMultilevel"/>
    <w:tmpl w:val="CFF8FB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26CF1"/>
    <w:multiLevelType w:val="hybridMultilevel"/>
    <w:tmpl w:val="B10E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A6DEF"/>
    <w:multiLevelType w:val="hybridMultilevel"/>
    <w:tmpl w:val="5C94279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7A1EE6"/>
    <w:multiLevelType w:val="hybridMultilevel"/>
    <w:tmpl w:val="315C1F2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EF55E8"/>
    <w:multiLevelType w:val="hybridMultilevel"/>
    <w:tmpl w:val="E16EDD8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04DF2"/>
    <w:multiLevelType w:val="hybridMultilevel"/>
    <w:tmpl w:val="124C5A5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54"/>
    <w:rsid w:val="000060BD"/>
    <w:rsid w:val="001E6E54"/>
    <w:rsid w:val="00364455"/>
    <w:rsid w:val="003C73C6"/>
    <w:rsid w:val="00483DB4"/>
    <w:rsid w:val="005779BD"/>
    <w:rsid w:val="00730E7E"/>
    <w:rsid w:val="00786021"/>
    <w:rsid w:val="00850864"/>
    <w:rsid w:val="009428E1"/>
    <w:rsid w:val="009F44F0"/>
    <w:rsid w:val="00AB18C1"/>
    <w:rsid w:val="00C061F9"/>
    <w:rsid w:val="00C73742"/>
    <w:rsid w:val="00CE4751"/>
    <w:rsid w:val="00D143CD"/>
    <w:rsid w:val="00D71BF3"/>
    <w:rsid w:val="00D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443E0"/>
  <w15:chartTrackingRefBased/>
  <w15:docId w15:val="{A7CF1EEA-DA28-4B41-9878-8FE9D36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54"/>
    <w:pPr>
      <w:ind w:left="720"/>
      <w:contextualSpacing/>
    </w:pPr>
    <w:rPr>
      <w:rFonts w:ascii="Helvetica" w:hAnsi="Helvetica" w:cs="Times New Roman (Body CS)"/>
      <w:lang w:val="en-US"/>
    </w:rPr>
  </w:style>
  <w:style w:type="character" w:styleId="Hyperlink">
    <w:name w:val="Hyperlink"/>
    <w:basedOn w:val="DefaultParagraphFont"/>
    <w:uiPriority w:val="99"/>
    <w:unhideWhenUsed/>
    <w:rsid w:val="001E6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2020-06-01T19:33:00Z</dcterms:created>
  <dcterms:modified xsi:type="dcterms:W3CDTF">2020-06-01T19:33:00Z</dcterms:modified>
</cp:coreProperties>
</file>